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sz w:val="32"/>
          <w:szCs w:val="32"/>
          <w:lang w:val="en-US" w:eastAsia="zh-CN"/>
        </w:rPr>
      </w:pPr>
      <w:bookmarkStart w:id="0" w:name="_GoBack"/>
      <w:r>
        <w:rPr>
          <w:rFonts w:hint="eastAsia" w:asciiTheme="minorEastAsia" w:hAnsiTheme="minorEastAsia"/>
          <w:sz w:val="32"/>
          <w:szCs w:val="32"/>
          <w:lang w:val="en-US" w:eastAsia="zh-CN"/>
        </w:rPr>
        <w:t>深圳实验学校中学部</w:t>
      </w:r>
    </w:p>
    <w:p>
      <w:pPr>
        <w:jc w:val="center"/>
        <w:rPr>
          <w:rFonts w:hint="eastAsia" w:asciiTheme="minorEastAsia" w:hAnsiTheme="minorEastAsia"/>
          <w:sz w:val="32"/>
          <w:szCs w:val="32"/>
        </w:rPr>
      </w:pPr>
      <w:r>
        <w:rPr>
          <w:rFonts w:hint="eastAsia" w:asciiTheme="minorEastAsia" w:hAnsiTheme="minorEastAsia"/>
          <w:sz w:val="32"/>
          <w:szCs w:val="32"/>
        </w:rPr>
        <w:t>粤教翔云网络学习空间智慧教学系统服务项目</w:t>
      </w:r>
    </w:p>
    <w:p>
      <w:pPr>
        <w:jc w:val="center"/>
        <w:rPr>
          <w:rFonts w:asciiTheme="minorEastAsia" w:hAnsiTheme="minorEastAsia"/>
          <w:sz w:val="32"/>
          <w:szCs w:val="32"/>
        </w:rPr>
      </w:pPr>
      <w:r>
        <w:rPr>
          <w:rFonts w:hint="eastAsia" w:asciiTheme="minorEastAsia" w:hAnsiTheme="minorEastAsia"/>
          <w:sz w:val="32"/>
          <w:szCs w:val="32"/>
        </w:rPr>
        <w:t>采用单一来源方式采购征求意见公示</w:t>
      </w:r>
    </w:p>
    <w:bookmarkEnd w:id="0"/>
    <w:p>
      <w:pPr>
        <w:rPr>
          <w:rFonts w:hint="eastAsia"/>
          <w:szCs w:val="21"/>
        </w:rPr>
      </w:pPr>
    </w:p>
    <w:tbl>
      <w:tblPr>
        <w:tblStyle w:val="2"/>
        <w:tblW w:w="5000" w:type="pct"/>
        <w:tblInd w:w="0" w:type="dxa"/>
        <w:tblLayout w:type="autofit"/>
        <w:tblCellMar>
          <w:top w:w="0" w:type="dxa"/>
          <w:left w:w="0" w:type="dxa"/>
          <w:bottom w:w="0" w:type="dxa"/>
          <w:right w:w="0" w:type="dxa"/>
        </w:tblCellMar>
      </w:tblPr>
      <w:tblGrid>
        <w:gridCol w:w="8522"/>
      </w:tblGrid>
      <w:tr>
        <w:tblPrEx>
          <w:tblCellMar>
            <w:top w:w="0" w:type="dxa"/>
            <w:left w:w="0" w:type="dxa"/>
            <w:bottom w:w="0" w:type="dxa"/>
            <w:right w:w="0" w:type="dxa"/>
          </w:tblCellMar>
        </w:tblPrEx>
        <w:trPr>
          <w:trHeight w:val="1040" w:hRule="atLeast"/>
        </w:trPr>
        <w:tc>
          <w:tcPr>
            <w:tcW w:w="5000"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依照《深圳经济特区政府采购条例》</w:t>
            </w:r>
            <w:r>
              <w:rPr>
                <w:rFonts w:hint="eastAsia"/>
                <w:szCs w:val="21"/>
                <w:highlight w:val="yellow"/>
              </w:rPr>
              <w:t>第二十一条第一款第（</w:t>
            </w:r>
            <w:r>
              <w:rPr>
                <w:i/>
                <w:szCs w:val="21"/>
                <w:highlight w:val="yellow"/>
              </w:rPr>
              <w:t>3</w:t>
            </w:r>
            <w:r>
              <w:rPr>
                <w:rFonts w:hint="eastAsia"/>
                <w:szCs w:val="21"/>
                <w:highlight w:val="yellow"/>
              </w:rPr>
              <w:t>）项</w:t>
            </w:r>
            <w:r>
              <w:rPr>
                <w:rFonts w:hint="eastAsia"/>
                <w:szCs w:val="21"/>
              </w:rPr>
              <w:t>规定，中学部申请</w:t>
            </w:r>
            <w:r>
              <w:rPr>
                <w:szCs w:val="21"/>
              </w:rPr>
              <w:t xml:space="preserve"> </w:t>
            </w:r>
            <w:r>
              <w:rPr>
                <w:rFonts w:hint="eastAsia" w:asciiTheme="minorEastAsia" w:hAnsiTheme="minorEastAsia"/>
                <w:szCs w:val="21"/>
              </w:rPr>
              <w:t>“网络学习空间”智慧教学系统服务</w:t>
            </w:r>
            <w:r>
              <w:rPr>
                <w:rFonts w:hint="eastAsia"/>
                <w:szCs w:val="21"/>
              </w:rPr>
              <w:t>项目采用单一来源方式采购，现将有关情况向潜在供应商征求意见：</w:t>
            </w:r>
          </w:p>
        </w:tc>
      </w:tr>
      <w:tr>
        <w:tblPrEx>
          <w:tblCellMar>
            <w:top w:w="0" w:type="dxa"/>
            <w:left w:w="0" w:type="dxa"/>
            <w:bottom w:w="0" w:type="dxa"/>
            <w:right w:w="0" w:type="dxa"/>
          </w:tblCellMar>
        </w:tblPrEx>
        <w:trPr>
          <w:trHeight w:val="598"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采购项目名称：</w:t>
            </w:r>
            <w:r>
              <w:rPr>
                <w:rFonts w:hint="eastAsia" w:asciiTheme="minorEastAsia" w:hAnsiTheme="minorEastAsia"/>
                <w:szCs w:val="21"/>
              </w:rPr>
              <w:t>粤教翔云网络学习空间智慧教学系统服务</w:t>
            </w:r>
          </w:p>
          <w:p>
            <w:pPr>
              <w:rPr>
                <w:szCs w:val="21"/>
              </w:rPr>
            </w:pPr>
            <w:r>
              <w:rPr>
                <w:rFonts w:hint="eastAsia"/>
                <w:szCs w:val="21"/>
              </w:rPr>
              <w:t>项目预算金额：</w:t>
            </w:r>
            <w:r>
              <w:rPr>
                <w:i/>
                <w:szCs w:val="21"/>
              </w:rPr>
              <w:t>7.2</w:t>
            </w:r>
            <w:r>
              <w:rPr>
                <w:rFonts w:hint="eastAsia"/>
                <w:i/>
                <w:szCs w:val="21"/>
              </w:rPr>
              <w:t>万元（人民币）</w:t>
            </w:r>
          </w:p>
        </w:tc>
      </w:tr>
      <w:tr>
        <w:tblPrEx>
          <w:tblCellMar>
            <w:top w:w="0" w:type="dxa"/>
            <w:left w:w="0" w:type="dxa"/>
            <w:bottom w:w="0" w:type="dxa"/>
            <w:right w:w="0" w:type="dxa"/>
          </w:tblCellMar>
        </w:tblPrEx>
        <w:trPr>
          <w:trHeight w:val="701"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采购项目描述：</w:t>
            </w:r>
            <w:r>
              <w:rPr>
                <w:szCs w:val="21"/>
              </w:rPr>
              <w:t>(</w:t>
            </w:r>
            <w:r>
              <w:rPr>
                <w:rFonts w:hint="eastAsia"/>
                <w:szCs w:val="21"/>
              </w:rPr>
              <w:t>内容、数量、用途、简要技术需求等</w:t>
            </w:r>
            <w:r>
              <w:rPr>
                <w:szCs w:val="21"/>
              </w:rPr>
              <w:t>)</w:t>
            </w:r>
          </w:p>
          <w:p>
            <w:pPr>
              <w:rPr>
                <w:szCs w:val="21"/>
              </w:rPr>
            </w:pPr>
            <w:r>
              <w:rPr>
                <w:rFonts w:hint="eastAsia"/>
                <w:szCs w:val="21"/>
              </w:rPr>
              <w:t>　　提供</w:t>
            </w:r>
            <w:r>
              <w:rPr>
                <w:rFonts w:hint="eastAsia" w:asciiTheme="minorEastAsia" w:hAnsiTheme="minorEastAsia"/>
                <w:szCs w:val="21"/>
              </w:rPr>
              <w:t>“网络学习空间”智慧教学系统的技术支持和培训服务</w:t>
            </w:r>
          </w:p>
          <w:p>
            <w:pPr>
              <w:rPr>
                <w:szCs w:val="21"/>
              </w:rPr>
            </w:pPr>
            <w:r>
              <w:rPr>
                <w:szCs w:val="21"/>
              </w:rPr>
              <w:t xml:space="preserve">    1</w:t>
            </w:r>
            <w:r>
              <w:rPr>
                <w:rFonts w:hint="eastAsia"/>
                <w:szCs w:val="21"/>
              </w:rPr>
              <w:t>项</w:t>
            </w:r>
          </w:p>
          <w:p>
            <w:pPr>
              <w:rPr>
                <w:szCs w:val="21"/>
              </w:rPr>
            </w:pPr>
            <w:r>
              <w:rPr>
                <w:szCs w:val="21"/>
              </w:rPr>
              <w:t xml:space="preserve">    </w:t>
            </w:r>
            <w:r>
              <w:rPr>
                <w:rFonts w:hint="eastAsia"/>
                <w:szCs w:val="21"/>
              </w:rPr>
              <w:t>该系统用于智慧化教学、测评、教研及管理服务</w:t>
            </w:r>
          </w:p>
          <w:p>
            <w:pPr>
              <w:rPr>
                <w:szCs w:val="21"/>
              </w:rPr>
            </w:pPr>
            <w:r>
              <w:rPr>
                <w:szCs w:val="21"/>
              </w:rPr>
              <w:t xml:space="preserve">    </w:t>
            </w:r>
            <w:r>
              <w:rPr>
                <w:rFonts w:hint="eastAsia"/>
                <w:szCs w:val="21"/>
              </w:rPr>
              <w:t>目标公司为系统开发方，负责系统的运营与维护</w:t>
            </w:r>
          </w:p>
          <w:p>
            <w:pPr>
              <w:rPr>
                <w:szCs w:val="21"/>
              </w:rPr>
            </w:pPr>
          </w:p>
        </w:tc>
      </w:tr>
      <w:tr>
        <w:tblPrEx>
          <w:tblCellMar>
            <w:top w:w="0" w:type="dxa"/>
            <w:left w:w="0" w:type="dxa"/>
            <w:bottom w:w="0" w:type="dxa"/>
            <w:right w:w="0" w:type="dxa"/>
          </w:tblCellMar>
        </w:tblPrEx>
        <w:trPr>
          <w:trHeight w:val="414"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拟定供应商名称：广东南方未名教育科技有限公司，地址：</w:t>
            </w:r>
            <w:r>
              <w:rPr>
                <w:rFonts w:hint="eastAsia"/>
                <w:iCs/>
                <w:szCs w:val="21"/>
              </w:rPr>
              <w:t>广州市越秀区广州大道中</w:t>
            </w:r>
            <w:r>
              <w:rPr>
                <w:iCs/>
                <w:szCs w:val="21"/>
              </w:rPr>
              <w:t>289</w:t>
            </w:r>
            <w:r>
              <w:rPr>
                <w:rFonts w:hint="eastAsia"/>
                <w:iCs/>
                <w:szCs w:val="21"/>
              </w:rPr>
              <w:t>号新闻中心</w:t>
            </w:r>
            <w:r>
              <w:rPr>
                <w:iCs/>
                <w:szCs w:val="21"/>
              </w:rPr>
              <w:t>A</w:t>
            </w:r>
            <w:r>
              <w:rPr>
                <w:rFonts w:hint="eastAsia"/>
                <w:iCs/>
                <w:szCs w:val="21"/>
              </w:rPr>
              <w:t>座</w:t>
            </w:r>
            <w:r>
              <w:rPr>
                <w:iCs/>
                <w:szCs w:val="21"/>
              </w:rPr>
              <w:t>28</w:t>
            </w:r>
            <w:r>
              <w:rPr>
                <w:rFonts w:hint="eastAsia"/>
                <w:iCs/>
                <w:szCs w:val="21"/>
              </w:rPr>
              <w:t>楼（仅限办公用途）</w:t>
            </w:r>
          </w:p>
        </w:tc>
      </w:tr>
      <w:tr>
        <w:tblPrEx>
          <w:tblCellMar>
            <w:top w:w="0" w:type="dxa"/>
            <w:left w:w="0" w:type="dxa"/>
            <w:bottom w:w="0" w:type="dxa"/>
            <w:right w:w="0" w:type="dxa"/>
          </w:tblCellMar>
        </w:tblPrEx>
        <w:trPr>
          <w:trHeight w:val="2261"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申请理由及相关说明：</w:t>
            </w:r>
          </w:p>
          <w:p>
            <w:pPr>
              <w:ind w:firstLine="420" w:firstLineChars="200"/>
              <w:rPr>
                <w:szCs w:val="21"/>
              </w:rPr>
            </w:pPr>
            <w:r>
              <w:rPr>
                <w:rFonts w:hint="eastAsia"/>
                <w:szCs w:val="21"/>
              </w:rPr>
              <w:t>为落实教育部《教育信息化</w:t>
            </w:r>
            <w:r>
              <w:rPr>
                <w:szCs w:val="21"/>
              </w:rPr>
              <w:t xml:space="preserve">2.0 </w:t>
            </w:r>
            <w:r>
              <w:rPr>
                <w:rFonts w:hint="eastAsia"/>
                <w:szCs w:val="21"/>
              </w:rPr>
              <w:t>行动计划》工作要求，提高中学部信息化教学水平，中学部</w:t>
            </w:r>
            <w:r>
              <w:rPr>
                <w:szCs w:val="21"/>
              </w:rPr>
              <w:t>2021</w:t>
            </w:r>
            <w:r>
              <w:rPr>
                <w:rFonts w:hint="eastAsia"/>
                <w:szCs w:val="21"/>
              </w:rPr>
              <w:t>年开始试用广东省教育厅主导开发的粤教翔云网络学习空间智慧教学系统，</w:t>
            </w:r>
            <w:r>
              <w:rPr>
                <w:szCs w:val="21"/>
              </w:rPr>
              <w:t>2022</w:t>
            </w:r>
            <w:r>
              <w:rPr>
                <w:rFonts w:hint="eastAsia"/>
                <w:szCs w:val="21"/>
              </w:rPr>
              <w:t>年疫情网课期间初三年级正式使用该系统进行学习质量检测。该系统可以应用于智慧课堂、智慧测评、班级及学生管理等场景，也是“基于教学改革，整合信息技术的新型教与学模式”实验校项目应用平台之一。为获得更好的服务特别提出正式付费使用申请。</w:t>
            </w:r>
            <w:r>
              <w:rPr>
                <w:rFonts w:hint="eastAsia"/>
                <w:color w:val="FF0000"/>
                <w:szCs w:val="21"/>
              </w:rPr>
              <w:t>粤教翔云网络学习空间智慧教学系统为广东省教育厅官方唯一学习空间平台，广东南方未名教育科技有限公司是该平台唯一的开发、运营、维护、培训与服务企业。</w:t>
            </w:r>
          </w:p>
        </w:tc>
      </w:tr>
      <w:tr>
        <w:tblPrEx>
          <w:tblCellMar>
            <w:top w:w="0" w:type="dxa"/>
            <w:left w:w="0" w:type="dxa"/>
            <w:bottom w:w="0" w:type="dxa"/>
            <w:right w:w="0" w:type="dxa"/>
          </w:tblCellMar>
        </w:tblPrEx>
        <w:trPr>
          <w:trHeight w:val="407"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征求意见期限：从</w:t>
            </w:r>
            <w:r>
              <w:rPr>
                <w:szCs w:val="21"/>
              </w:rPr>
              <w:t>2022</w:t>
            </w:r>
            <w:r>
              <w:rPr>
                <w:rFonts w:hint="eastAsia"/>
                <w:szCs w:val="21"/>
              </w:rPr>
              <w:t>年</w:t>
            </w:r>
            <w:r>
              <w:rPr>
                <w:szCs w:val="21"/>
              </w:rPr>
              <w:t>7</w:t>
            </w:r>
            <w:r>
              <w:rPr>
                <w:rFonts w:hint="eastAsia"/>
                <w:szCs w:val="21"/>
              </w:rPr>
              <w:t>月</w:t>
            </w:r>
            <w:r>
              <w:rPr>
                <w:szCs w:val="21"/>
              </w:rPr>
              <w:t>8</w:t>
            </w:r>
            <w:r>
              <w:rPr>
                <w:rFonts w:hint="eastAsia"/>
                <w:szCs w:val="21"/>
              </w:rPr>
              <w:t>日起至</w:t>
            </w:r>
            <w:r>
              <w:rPr>
                <w:szCs w:val="21"/>
              </w:rPr>
              <w:t>2022</w:t>
            </w:r>
            <w:r>
              <w:rPr>
                <w:rFonts w:hint="eastAsia"/>
                <w:szCs w:val="21"/>
              </w:rPr>
              <w:t>年</w:t>
            </w:r>
            <w:r>
              <w:rPr>
                <w:szCs w:val="21"/>
              </w:rPr>
              <w:t>7</w:t>
            </w:r>
            <w:r>
              <w:rPr>
                <w:rFonts w:hint="eastAsia"/>
                <w:szCs w:val="21"/>
              </w:rPr>
              <w:t>月</w:t>
            </w:r>
            <w:r>
              <w:rPr>
                <w:szCs w:val="21"/>
              </w:rPr>
              <w:t>13</w:t>
            </w:r>
            <w:r>
              <w:rPr>
                <w:rFonts w:hint="eastAsia"/>
                <w:szCs w:val="21"/>
              </w:rPr>
              <w:t>日止</w:t>
            </w:r>
          </w:p>
        </w:tc>
      </w:tr>
      <w:tr>
        <w:tblPrEx>
          <w:tblCellMar>
            <w:top w:w="0" w:type="dxa"/>
            <w:left w:w="0" w:type="dxa"/>
            <w:bottom w:w="0" w:type="dxa"/>
            <w:right w:w="0" w:type="dxa"/>
          </w:tblCellMar>
        </w:tblPrEx>
        <w:trPr>
          <w:trHeight w:val="2256"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联系方式：</w:t>
            </w:r>
          </w:p>
          <w:p>
            <w:pPr>
              <w:rPr>
                <w:szCs w:val="21"/>
              </w:rPr>
            </w:pPr>
            <w:r>
              <w:rPr>
                <w:rFonts w:hint="eastAsia"/>
                <w:szCs w:val="21"/>
              </w:rPr>
              <w:t>　　采购人</w:t>
            </w:r>
            <w:r>
              <w:rPr>
                <w:szCs w:val="21"/>
              </w:rPr>
              <w:t>: </w:t>
            </w:r>
            <w:r>
              <w:rPr>
                <w:rFonts w:hint="eastAsia"/>
                <w:szCs w:val="21"/>
              </w:rPr>
              <w:t>深圳实验学校</w:t>
            </w:r>
          </w:p>
          <w:p>
            <w:pPr>
              <w:rPr>
                <w:szCs w:val="21"/>
              </w:rPr>
            </w:pPr>
            <w:r>
              <w:rPr>
                <w:rFonts w:hint="eastAsia"/>
                <w:szCs w:val="21"/>
              </w:rPr>
              <w:t>　　地址：深圳市福田区百花六路</w:t>
            </w:r>
            <w:r>
              <w:rPr>
                <w:szCs w:val="21"/>
              </w:rPr>
              <w:t>6</w:t>
            </w:r>
            <w:r>
              <w:rPr>
                <w:rFonts w:hint="eastAsia"/>
                <w:szCs w:val="21"/>
              </w:rPr>
              <w:t>号</w:t>
            </w:r>
          </w:p>
          <w:p>
            <w:pPr>
              <w:rPr>
                <w:szCs w:val="21"/>
              </w:rPr>
            </w:pPr>
            <w:r>
              <w:rPr>
                <w:rFonts w:hint="eastAsia"/>
                <w:szCs w:val="21"/>
              </w:rPr>
              <w:t>　　联系电话：</w:t>
            </w:r>
            <w:r>
              <w:rPr>
                <w:szCs w:val="21"/>
              </w:rPr>
              <w:t>0755-83361313</w:t>
            </w:r>
          </w:p>
          <w:p>
            <w:pPr>
              <w:ind w:firstLine="420" w:firstLineChars="200"/>
              <w:rPr>
                <w:szCs w:val="21"/>
              </w:rPr>
            </w:pPr>
            <w:r>
              <w:rPr>
                <w:rFonts w:hint="eastAsia"/>
                <w:szCs w:val="21"/>
              </w:rPr>
              <w:t>电子邮箱：</w:t>
            </w:r>
            <w:r>
              <w:rPr>
                <w:szCs w:val="21"/>
              </w:rPr>
              <w:t>szsyyjy@szsy.cn</w:t>
            </w:r>
          </w:p>
        </w:tc>
      </w:tr>
      <w:tr>
        <w:tblPrEx>
          <w:tblCellMar>
            <w:top w:w="0" w:type="dxa"/>
            <w:left w:w="0" w:type="dxa"/>
            <w:bottom w:w="0" w:type="dxa"/>
            <w:right w:w="0" w:type="dxa"/>
          </w:tblCellMar>
        </w:tblPrEx>
        <w:trPr>
          <w:trHeight w:val="1070"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备注：潜在供应商对公示内容有异议的，请于公示之日起至期满后两个工作日内以实名书面（包括联系人、地址、联系电话）形式将意见反馈至深圳实验学校。</w:t>
            </w:r>
          </w:p>
        </w:tc>
      </w:tr>
    </w:tbl>
    <w:p>
      <w:pPr>
        <w:rPr>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zZWZiNGMxZGUxZTA3NzQzMTNhNzk4NjljNmFjZjcifQ=="/>
  </w:docVars>
  <w:rsids>
    <w:rsidRoot w:val="001124F9"/>
    <w:rsid w:val="001124F9"/>
    <w:rsid w:val="00A26ECA"/>
    <w:rsid w:val="259F72E3"/>
    <w:rsid w:val="43D46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714</Words>
  <Characters>760</Characters>
  <Lines>5</Lines>
  <Paragraphs>1</Paragraphs>
  <TotalTime>2</TotalTime>
  <ScaleCrop>false</ScaleCrop>
  <LinksUpToDate>false</LinksUpToDate>
  <CharactersWithSpaces>783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2022-07-08T04:48:00Z</dcterms:created>
  <dc:creator>叶老师</dc:creator>
  <cp:lastModifiedBy>白开水</cp:lastModifiedBy>
  <dcterms:modified xsi:type="dcterms:W3CDTF">2022-07-08T09:10:13Z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35E8B63F2D77484195B3943C2069368E</vt:lpwstr>
  </property>
</Properties>
</file>